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1F723">
      <w:pPr>
        <w:jc w:val="center"/>
        <w:rPr>
          <w:rFonts w:hint="default"/>
          <w:b/>
          <w:bCs/>
          <w:sz w:val="24"/>
          <w:szCs w:val="24"/>
          <w:lang w:val="en-US" w:eastAsia="zh-CN"/>
        </w:rPr>
      </w:pPr>
      <w:bookmarkStart w:id="0" w:name="_GoBack"/>
      <w:r>
        <w:rPr>
          <w:rFonts w:hint="eastAsia"/>
          <w:b/>
          <w:bCs/>
          <w:sz w:val="24"/>
          <w:szCs w:val="24"/>
          <w:lang w:val="en-US" w:eastAsia="zh-CN"/>
        </w:rPr>
        <w:t>2025年度经济管理学院质量工程一览表</w:t>
      </w:r>
    </w:p>
    <w:bookmarkEnd w:id="0"/>
    <w:tbl>
      <w:tblPr>
        <w:tblStyle w:val="2"/>
        <w:tblW w:w="140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83"/>
        <w:gridCol w:w="6737"/>
        <w:gridCol w:w="1389"/>
        <w:gridCol w:w="2571"/>
      </w:tblGrid>
      <w:tr w14:paraId="211F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262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项目类别</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92B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项目名称</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E090">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负责人</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A63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项目级别</w:t>
            </w:r>
          </w:p>
        </w:tc>
      </w:tr>
      <w:tr w14:paraId="0D3B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CC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“四新”研究与改革实践项目</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560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数智赋能财务管理专业新文科建设探索与实践</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FD2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计东亚</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72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4309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29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AI+专业</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4A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财务管理专业质量提升与改造项目</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91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吴婧(管)</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B5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0A4D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65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传统专业改造</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D4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国际经济与贸易专业质量提升与改造项目</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73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李茜</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41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0B19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D9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智慧课程建设</w:t>
            </w:r>
          </w:p>
        </w:tc>
        <w:tc>
          <w:tcPr>
            <w:tcW w:w="6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56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货币银行学</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8F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吴婧(管)</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26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4869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0F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智慧课程建设</w:t>
            </w:r>
          </w:p>
        </w:tc>
        <w:tc>
          <w:tcPr>
            <w:tcW w:w="6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24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微观经济学</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7E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汪艳</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75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3C7E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890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规划教材</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1E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市场营销学</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A7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赵士德</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A9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226A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9C2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教坛新秀</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4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李莘</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10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李莘</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851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2E72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BC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教育教学改革研究项目（一般）</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18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数智化背景下市场营销专业课的课程思政路径探索</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923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李莘</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A3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1517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72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教育教学改革研究项目（一般）</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F1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基于扣子平台的低代码AI智能体在大学生创新创业类竞赛中的应用研究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7D7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钱益查</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AC5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省级</w:t>
            </w:r>
          </w:p>
        </w:tc>
      </w:tr>
      <w:tr w14:paraId="5AF9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33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微专业建设项目</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53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科技创业管理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17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计东亚</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A66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0A5A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AA0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线上课程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86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跨境电子商务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E27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方秀丽</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734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7D6B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B77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人工智能应用课程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643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市场调查与预测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64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李莘</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05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61B4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8FC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人工智能应用课程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05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报关实务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CD1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李茜</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A1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5705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37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人工智能应用课程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7C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客户关系管理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31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杨静荣</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F81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5766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1F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产教融合课程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3C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市场营销学</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2A9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方亮</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086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5882B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A8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产教融合课程</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A1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税法</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4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安梅霞</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DD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768B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C3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教材建设</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BB9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AI商业智能体设计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86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钱益查</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F48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6D7E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999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教育教学改革研究项目（重点）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80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依托黄山市地方特色产业的《商品学》课程改革与实践研究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78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占辉斌</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E2F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45AE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0C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教育教学改革研究项目（一般）</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23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《国际贸易学》课程思政研究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BD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程晨</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9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5421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B9B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04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创新引领·价值引擎： 青年教师赋能《公司战略与风险管理》课程中国化重塑研究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250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胡羽衡</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E6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12D3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78E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0E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从被动接受到智慧生成：AI赋能下以学生为中心的《财务会计学》课程教学改革</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12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戴昕均</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4C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1177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68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05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就业优先战略导向下《人力资源管理》课程教学改革与实践</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C6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李森</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A1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141E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5C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AE8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服务地方发展：《财政学》课程“三维一体”应用型教学改革探索</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A0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鲁婕</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EF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712E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56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D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人工智能赋能移动互联时代的新媒体营销教学改革与实践研究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FD7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杜明</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73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1497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C9C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F6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AI智能体辅助成本会计教学</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68C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王宁致</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1F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37F9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CF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9D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AI赋能市场营销专业课堂教学模式改革与研究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EA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方刚</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A1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r w14:paraId="4D9F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989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青年教师专项</w:t>
            </w:r>
          </w:p>
        </w:tc>
        <w:tc>
          <w:tcPr>
            <w:tcW w:w="6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752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应用型高校计量经济学课程实践教学改革研究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CD9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胡声燕</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4B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校级</w:t>
            </w:r>
          </w:p>
        </w:tc>
      </w:tr>
    </w:tbl>
    <w:p w14:paraId="0E58E181">
      <w:pPr>
        <w:rPr>
          <w:rFonts w:hint="default"/>
          <w:b w:val="0"/>
          <w:bCs w:val="0"/>
          <w:lang w:val="en-US" w:eastAsia="zh-CN"/>
        </w:rPr>
      </w:pPr>
    </w:p>
    <w:p w14:paraId="1DE9D2B2">
      <w:pPr>
        <w:jc w:val="center"/>
        <w:rPr>
          <w:rFonts w:hint="default"/>
          <w:b/>
          <w:bCs/>
          <w:sz w:val="24"/>
          <w:szCs w:val="24"/>
          <w:lang w:val="en-US" w:eastAsia="zh-CN"/>
        </w:rPr>
      </w:pPr>
      <w:r>
        <w:rPr>
          <w:rFonts w:hint="eastAsia"/>
          <w:b/>
          <w:bCs/>
          <w:sz w:val="24"/>
          <w:szCs w:val="24"/>
          <w:lang w:val="en-US" w:eastAsia="zh-CN"/>
        </w:rPr>
        <w:t>2024年度经济管理学院质量工程一览表</w:t>
      </w:r>
    </w:p>
    <w:tbl>
      <w:tblPr>
        <w:tblStyle w:val="2"/>
        <w:tblW w:w="140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3"/>
        <w:gridCol w:w="7931"/>
        <w:gridCol w:w="1240"/>
        <w:gridCol w:w="1527"/>
      </w:tblGrid>
      <w:tr w14:paraId="0BDA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11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专业服务安徽省新兴产业项目</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CD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校企深度融合“互联网+”创新创业人才培育基地</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DA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金晨</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E01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省级</w:t>
            </w:r>
          </w:p>
        </w:tc>
      </w:tr>
      <w:tr w14:paraId="541C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74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“AI+教育”课程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90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8B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唐孝中</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0B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省级</w:t>
            </w:r>
          </w:p>
        </w:tc>
      </w:tr>
      <w:tr w14:paraId="5ADC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29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“AI+教育”课程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54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战略管理</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AF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钱成</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3C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省级</w:t>
            </w:r>
          </w:p>
        </w:tc>
      </w:tr>
      <w:tr w14:paraId="3991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A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校企合作实践教育基地</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12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黄山学院黄山繁程商贸有限公司合作实践教育基地</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A3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51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省级</w:t>
            </w:r>
          </w:p>
        </w:tc>
      </w:tr>
      <w:tr w14:paraId="4129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D2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现代产业学院</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08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黄山学院数智商科现代产业学院</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26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F0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省级</w:t>
            </w:r>
          </w:p>
        </w:tc>
      </w:tr>
      <w:tr w14:paraId="4212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7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智慧课程</w:t>
            </w:r>
          </w:p>
        </w:tc>
        <w:tc>
          <w:tcPr>
            <w:tcW w:w="7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4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公司治理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C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刘家昇</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2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4633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A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智慧课程</w:t>
            </w:r>
          </w:p>
        </w:tc>
        <w:tc>
          <w:tcPr>
            <w:tcW w:w="7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9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品牌营销与管理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3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宋艳</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8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160C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6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智慧课程</w:t>
            </w:r>
          </w:p>
        </w:tc>
        <w:tc>
          <w:tcPr>
            <w:tcW w:w="7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E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会计学</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9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王璐</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8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221B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24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线上线下混合式一流课程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F8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广告与整合营销传播</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3B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方兴林</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0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3D97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07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线上线下混合式一流课程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A2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消费者行为学</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A7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邱燕</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9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4A68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07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线上线下混合式一流课程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D0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货币银行学</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13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吴婧(管)</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7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0AD0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D5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社会实践一流课程</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0E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证券交易实务模拟</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A2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张为民</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C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63F4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9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课程思政示范课程</w:t>
            </w:r>
          </w:p>
        </w:tc>
        <w:tc>
          <w:tcPr>
            <w:tcW w:w="7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8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世界经济概论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F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钱琨</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2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34EA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8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校企合作课程</w:t>
            </w:r>
          </w:p>
        </w:tc>
        <w:tc>
          <w:tcPr>
            <w:tcW w:w="7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6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网络技术应用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7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赵前礼</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8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0702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CE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应用型教材建设</w:t>
            </w:r>
          </w:p>
        </w:tc>
        <w:tc>
          <w:tcPr>
            <w:tcW w:w="7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D7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产品拍摄与图片处理</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99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崔鑫</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F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34F4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0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校企合作实践教育基地</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7B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黄山学院安徽新中天会计师事务所合作实践教育基地</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E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曹璇</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A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1128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9D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劳动教育实践基地</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3C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屯溪区傍霞村公益劳动教育实践基地</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4B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郜玉振</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E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1452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4C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教育教学改革研究项目（一般）</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E0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基于OBE理念的大学生就业指导课程教学质量提升研究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8F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李金云</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2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2195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B8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教育教学改革研究项目（一般）</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1E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数智化背景下市场营销专业课的课程思政路径探索</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32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李莘</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E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729E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CA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教育教学改革研究项目（一般）</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C4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基于扣子平台的低代码AI智能体在大学生创新创业类竞赛中的应用研究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3F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钱益查</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6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4FCD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EE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教育教学改革研究项目（一般）</w:t>
            </w:r>
          </w:p>
        </w:tc>
        <w:tc>
          <w:tcPr>
            <w:tcW w:w="7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84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数智化背景下智能会计人才培养模式创新研究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FC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王韵甜</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1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r w14:paraId="50E1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其他特色项目</w:t>
            </w:r>
          </w:p>
        </w:tc>
        <w:tc>
          <w:tcPr>
            <w:tcW w:w="7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黄山学院“互联网+”创新创业挑战班</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7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崔鑫</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1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w:t>
            </w:r>
          </w:p>
        </w:tc>
      </w:tr>
    </w:tbl>
    <w:p w14:paraId="1182CC89">
      <w:pPr>
        <w:jc w:val="center"/>
        <w:rPr>
          <w:rFonts w:hint="default"/>
          <w:b/>
          <w:bCs/>
          <w:sz w:val="24"/>
          <w:szCs w:val="24"/>
          <w:lang w:val="en-US" w:eastAsia="zh-CN"/>
        </w:rPr>
      </w:pPr>
      <w:r>
        <w:rPr>
          <w:rFonts w:hint="eastAsia"/>
          <w:b/>
          <w:bCs/>
          <w:sz w:val="24"/>
          <w:szCs w:val="24"/>
          <w:lang w:val="en-US" w:eastAsia="zh-CN"/>
        </w:rPr>
        <w:t>2023年之前经济管理学院质量工程项目一览表（部分）</w:t>
      </w:r>
    </w:p>
    <w:tbl>
      <w:tblPr>
        <w:tblStyle w:val="2"/>
        <w:tblW w:w="1410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14"/>
        <w:gridCol w:w="7630"/>
        <w:gridCol w:w="1200"/>
        <w:gridCol w:w="1560"/>
      </w:tblGrid>
      <w:tr w14:paraId="5832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FD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项目类别</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CA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78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负责人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7CDF">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项目等级</w:t>
            </w:r>
          </w:p>
        </w:tc>
      </w:tr>
      <w:tr w14:paraId="1AC6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A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国家一流专业</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E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3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91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国家级</w:t>
            </w:r>
          </w:p>
        </w:tc>
      </w:tr>
      <w:tr w14:paraId="6BF6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D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省级一流本科专业</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1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9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42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95D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2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省级特色专业建设点</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8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C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DB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04BE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4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省级特色专业建设点</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3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C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F1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00D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7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省级专业综合改革试点</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2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公共事业管理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4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郭宏斌</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01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3AF3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A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省级卓越人才教育培养计划</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7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卓越会计师教育培养计划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E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F9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050E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7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省级卓越人才教育培养计划</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B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国际经济与贸易专业卓越经济师教育培养计划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7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BA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64A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3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省级教学成果奖</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5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运用全国大学生电子商务“三创”学科竞赛平台，推进创新创业教育，提升应用能力培养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2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90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3B52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E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省级教学成果奖</w:t>
            </w:r>
          </w:p>
        </w:tc>
        <w:tc>
          <w:tcPr>
            <w:tcW w:w="7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41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校企互融、实用技能、创新活力—— 市场营销专业应用型人才模式的探索与实践</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D9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8BC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37B4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5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省级教学成果奖</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D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安徽省首批“三全育人”综合改革试点院系项目建设成果——黄山学院经济管理学院改革成果</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22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D5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61FF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0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省级教学团队</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6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管理学教学团队</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E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08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A09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5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省级教学团队</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A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财务管理课程群教学团队</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6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F2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0D69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7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省级教学团队</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2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国际经济与贸易专业教学团队</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B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吴文浩</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0C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2F6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2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省级教学名师</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F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教学名师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D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0C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6249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E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省级教坛新秀</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D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教坛新秀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0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FF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03A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8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省级教坛新秀</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0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教坛新秀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B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方兴林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43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905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8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省级教坛新秀</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E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教坛新秀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2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吴婧</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F1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246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6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省级教坛新秀</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E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教坛新秀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8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B5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943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2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省级教坛新秀</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E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教坛新秀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6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D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E2A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A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省级名师（大师）工作室</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3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赵士德名师工作室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6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BF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3819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0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省级课程思政教学名师</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C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6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0F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F31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7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省级新文科、新医科研究与改革实践项目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2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新文科跨专业互联网应用型人才培养模式改革与实践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6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2C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9B3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9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省级示范实验实训中心</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2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经济管理学院实验实训中心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C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D3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D15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8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校级示范实验实训中心</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9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经济管理综合实验室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6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胡永政、曹璇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B0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5587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A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省级虚拟仿真实验教学项目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6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ARE产销协同虚拟仿真实验教学项目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E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9F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D03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3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省级校企合作实践教育基地项目</w:t>
            </w:r>
          </w:p>
        </w:tc>
        <w:tc>
          <w:tcPr>
            <w:tcW w:w="7630" w:type="dxa"/>
            <w:tcBorders>
              <w:top w:val="single" w:color="000000" w:sz="4" w:space="0"/>
              <w:left w:val="single" w:color="000000" w:sz="4" w:space="0"/>
              <w:bottom w:val="nil"/>
              <w:right w:val="single" w:color="000000" w:sz="4" w:space="0"/>
            </w:tcBorders>
            <w:shd w:val="clear" w:color="auto" w:fill="auto"/>
            <w:noWrap/>
            <w:vAlign w:val="center"/>
          </w:tcPr>
          <w:p w14:paraId="6165B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黄山学院上海国辉服饰有限公司实践教育基地</w:t>
            </w:r>
          </w:p>
        </w:tc>
        <w:tc>
          <w:tcPr>
            <w:tcW w:w="1200" w:type="dxa"/>
            <w:tcBorders>
              <w:top w:val="single" w:color="000000" w:sz="4" w:space="0"/>
              <w:left w:val="single" w:color="000000" w:sz="4" w:space="0"/>
              <w:bottom w:val="nil"/>
              <w:right w:val="single" w:color="000000" w:sz="4" w:space="0"/>
            </w:tcBorders>
            <w:shd w:val="clear" w:color="auto" w:fill="auto"/>
            <w:noWrap/>
            <w:vAlign w:val="center"/>
          </w:tcPr>
          <w:p w14:paraId="2F3EE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汪艳</w:t>
            </w:r>
          </w:p>
        </w:tc>
        <w:tc>
          <w:tcPr>
            <w:tcW w:w="1560" w:type="dxa"/>
            <w:tcBorders>
              <w:top w:val="single" w:color="000000" w:sz="4" w:space="0"/>
              <w:left w:val="single" w:color="000000" w:sz="4" w:space="0"/>
              <w:bottom w:val="nil"/>
              <w:right w:val="single" w:color="000000" w:sz="4" w:space="0"/>
            </w:tcBorders>
            <w:shd w:val="clear" w:color="auto" w:fill="auto"/>
            <w:noWrap/>
            <w:vAlign w:val="center"/>
          </w:tcPr>
          <w:p w14:paraId="6025F1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8AC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教材建设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F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电子商务企业会计与纳税真账实操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8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计东亚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4C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FD6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3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教材建设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4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2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汪颖玲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8F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897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F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4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创业教育与大学自主创业型人才培养模式的探索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4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6D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4947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7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F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基于应用型人才培养的公共事业管理专业案例设计与教学研究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9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王永桂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8B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25F1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0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F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应用型本科院校“大学生学习能力”提升的探索——以黄山学院财务管理专业为例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1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汪颖玲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0C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14AF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F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6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应用型本科院校经管类实验教学质量评价研究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9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邱燕</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94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1D2C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0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8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地方应用型院校经管类专业人才差异化实践教学体系研究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F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91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2D01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3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1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校企互融、实用技能、创新活力——基于校企合作电子商务人才培养模式的研究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A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9F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重大</w:t>
            </w:r>
          </w:p>
        </w:tc>
      </w:tr>
      <w:tr w14:paraId="4B0C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9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省级教研项目</w:t>
            </w:r>
          </w:p>
        </w:tc>
        <w:tc>
          <w:tcPr>
            <w:tcW w:w="7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12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产教融合视角下的经管类大学生创新 能力培养体系研究 —以黄山学院为例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78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方微</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697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4D34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C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8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互联网+环境下会计学专业实践教学体系建设研究—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以黄山学院为例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8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85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965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8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省级教学研究重点项目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1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新技术与商业模式融合创新下商科人才培养模式的改革和实践（文科）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F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AA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重点</w:t>
            </w:r>
          </w:p>
        </w:tc>
      </w:tr>
      <w:tr w14:paraId="11BA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6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省级教学研究一般项目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A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手机终端在会计学课堂中的应用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4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A4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190E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2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省级教学研究一般项目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A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应用型本科会计学专业“多层次”实践教学体系研究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7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刘成刚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F3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05FA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A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5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推进三全育人模式实施的策略研究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D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胡永政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8A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重大</w:t>
            </w:r>
          </w:p>
        </w:tc>
      </w:tr>
      <w:tr w14:paraId="7AF5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C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E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基于不同生源的“市场营销学”课程差异化教学模式研究与实践——以黄山学院普通高考招生和对口招生学生为例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C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F0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重点</w:t>
            </w:r>
          </w:p>
        </w:tc>
      </w:tr>
      <w:tr w14:paraId="22BF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4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7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供给侧改革背景下会计学辅修和双学位教育促进复合型人才培养模式的改革和实践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邓英飞</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04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重点</w:t>
            </w:r>
          </w:p>
        </w:tc>
      </w:tr>
      <w:tr w14:paraId="6D25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0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省级教学研究项目</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3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“互联网+”时代国际经济与贸易专业应用型人才培养模式探索和研究-以黄山学院为例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8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李茜</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6A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w:t>
            </w:r>
          </w:p>
        </w:tc>
      </w:tr>
      <w:tr w14:paraId="324B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2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省级精品视频公开课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2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经济学是什么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0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A6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5245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D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省级线上教学优秀课堂</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6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市场调查与预测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6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F5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35D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6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省级线上教学优秀课堂</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C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行为金融学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E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1B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08A7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3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省级线下课程（原精品线下开放课程）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E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管理学原理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9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赵士德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C85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64A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5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省级线下课程（原精品线下开放课程）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D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跨国公司财务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9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D3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D8C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4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省级教学示范课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F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中级财务会计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5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56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7E6B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1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省级教学示范课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F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C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李之琳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62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367A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A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省级教学示范课</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2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管理学原理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王永桂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07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3A33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5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省级精品开放课程</w:t>
            </w:r>
          </w:p>
        </w:tc>
        <w:tc>
          <w:tcPr>
            <w:tcW w:w="7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5C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市场营销学</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AD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4B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15F5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E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省级精品开放课程</w:t>
            </w:r>
          </w:p>
        </w:tc>
        <w:tc>
          <w:tcPr>
            <w:tcW w:w="7630" w:type="dxa"/>
            <w:tcBorders>
              <w:top w:val="nil"/>
              <w:left w:val="single" w:color="000000" w:sz="4" w:space="0"/>
              <w:bottom w:val="single" w:color="000000" w:sz="4" w:space="0"/>
              <w:right w:val="single" w:color="000000" w:sz="4" w:space="0"/>
            </w:tcBorders>
            <w:shd w:val="clear" w:color="auto" w:fill="FFFFFF"/>
            <w:noWrap/>
            <w:vAlign w:val="center"/>
          </w:tcPr>
          <w:p w14:paraId="4F3F6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推销学</w:t>
            </w:r>
          </w:p>
        </w:tc>
        <w:tc>
          <w:tcPr>
            <w:tcW w:w="1200" w:type="dxa"/>
            <w:tcBorders>
              <w:top w:val="nil"/>
              <w:left w:val="single" w:color="000000" w:sz="4" w:space="0"/>
              <w:bottom w:val="single" w:color="000000" w:sz="4" w:space="0"/>
              <w:right w:val="single" w:color="000000" w:sz="4" w:space="0"/>
            </w:tcBorders>
            <w:shd w:val="clear" w:color="auto" w:fill="FFFFFF"/>
            <w:noWrap/>
            <w:vAlign w:val="center"/>
          </w:tcPr>
          <w:p w14:paraId="317DC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占辉斌</w:t>
            </w:r>
          </w:p>
        </w:tc>
        <w:tc>
          <w:tcPr>
            <w:tcW w:w="1560" w:type="dxa"/>
            <w:tcBorders>
              <w:top w:val="nil"/>
              <w:left w:val="single" w:color="000000" w:sz="4" w:space="0"/>
              <w:bottom w:val="single" w:color="000000" w:sz="4" w:space="0"/>
              <w:right w:val="single" w:color="000000" w:sz="4" w:space="0"/>
            </w:tcBorders>
            <w:shd w:val="clear" w:color="auto" w:fill="auto"/>
            <w:noWrap/>
            <w:vAlign w:val="center"/>
          </w:tcPr>
          <w:p w14:paraId="181D67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25B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C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省级精品线下开放课程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5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B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李之琳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AE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0EB7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35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线上课程（原MOOC）</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4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战略管理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1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DB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6D74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58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F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A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FE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2676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31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4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高级财务会计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B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黄予川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F4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96A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66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线下课程（原精品线下开放课程）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3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组织行为学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5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王永桂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7F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r w14:paraId="4D3B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A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线上线下混合式课程</w:t>
            </w:r>
          </w:p>
        </w:tc>
        <w:tc>
          <w:tcPr>
            <w:tcW w:w="7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3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推销学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7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占辉斌</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F2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r>
    </w:tbl>
    <w:p w14:paraId="6A22E75C">
      <w:pPr>
        <w:rPr>
          <w:rFonts w:hint="default"/>
          <w:b w:val="0"/>
          <w:bCs w:val="0"/>
          <w:lang w:val="en-US" w:eastAsia="zh-CN"/>
        </w:rPr>
      </w:pPr>
    </w:p>
    <w:p w14:paraId="633D297C">
      <w:pPr>
        <w:rPr>
          <w:rFonts w:hint="default"/>
          <w:b w:val="0"/>
          <w:bCs w:val="0"/>
          <w:lang w:val="en-US" w:eastAsia="zh-CN"/>
        </w:rPr>
      </w:pPr>
    </w:p>
    <w:p w14:paraId="443D69BA">
      <w:pPr>
        <w:rPr>
          <w:rFonts w:hint="default"/>
          <w:b w:val="0"/>
          <w:bCs w:val="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55701"/>
    <w:rsid w:val="62320A1A"/>
    <w:rsid w:val="7CED54A3"/>
    <w:rsid w:val="7D39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3012</Words>
  <Characters>3040</Characters>
  <Lines>0</Lines>
  <Paragraphs>0</Paragraphs>
  <TotalTime>2</TotalTime>
  <ScaleCrop>false</ScaleCrop>
  <LinksUpToDate>false</LinksUpToDate>
  <CharactersWithSpaces>3044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2026-04-13T08:27:00Z</dcterms:created>
  <dc:creator>14P</dc:creator>
  <cp:lastModifiedBy>UKK-计东亚</cp:lastModifiedBy>
  <dcterms:modified xsi:type="dcterms:W3CDTF">2026-05-25T00:35:47Z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eyJoZGlkIjoiNzdiZWY1Y2ExMjRiNjE3N2JjYTlkMmZkOWUzYTc4YWIiLCJ1c2VySWQiOiI3NTU3MjA4NjQifQ==</vt:lpwstr>
  </property>
  <property fmtid="{D5CDD505-2E9C-101B-9397-08002B2CF9AE}" pid="4" name="ICV">
    <vt:lpwstr>42AF876CE834491496916A3D317B2ED0_13</vt:lpwstr>
  </property>
</Properties>
</file>